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</w:rPr>
        <w:drawing>
          <wp:inline distB="0" distT="0" distL="0" distR="0">
            <wp:extent cx="5731200" cy="1854200"/>
            <wp:effectExtent b="0" l="0" r="0" t="0"/>
            <wp:docPr descr="D:\NUOVA INTESTAZIONE.jpg" id="1" name="image1.jpg"/>
            <a:graphic>
              <a:graphicData uri="http://schemas.openxmlformats.org/drawingml/2006/picture">
                <pic:pic>
                  <pic:nvPicPr>
                    <pic:cNvPr descr="D:\NUOVA INTESTAZIONE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5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Oggetto: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Richiesta NULLA OSTA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 sottoscritti ………………………………………………….., …………………………………………………………………….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genitori/tutore dell’alunno/a_…………………………………………………….. </w:t>
        <w:tab/>
        <w:t xml:space="preserve">nato/a</w:t>
        <w:tab/>
        <w:t xml:space="preserve">a……………………….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il……………… frequentante la classe…..  sez……della Scuola………………………………..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nell’anno scolastico </w:t>
        <w:tab/>
        <w:t xml:space="preserve"> / </w:t>
        <w:tab/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CHIEDONO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alla S. V. il rilascio del NULLA OSTA per il trasferimento de_  propr_  figl_  presso altra  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Scuola e precisamente:......................................................................................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per i seguenti motivi……………………………………………………………………………………………………… </w:t>
        <w:tab/>
        <w:tab/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Salerno, </w:t>
        <w:tab/>
        <w:t xml:space="preserve">                                                         Firma di entrambi i genitori                                                                             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                                               ………………………………………………………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                                               ………………………………………………………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                                             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Si allega alla presente copia carta d'identità di entrambi i genitori.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Per la seguente richiesta, ai sensi degli artt. 155 e 317 del Codice civile, così come modificato dalla legge n. 54 dell’08/02/2006 e della nota Ministeriale della Pubblica Istruzione prot. n. 7657 del 28/12/2005 è prevista: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-la firma di entrambi i genitori nel caso di genitori separati/divorziati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-la firma dell’unico affidatario a seguito di decadenza per perdita della potestà genitoriale dell’altro genitore (sentenza N………………… del…………….da allegare in copia).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316,337 ter e 337 quater del codice civile, che richiedono il consenso di entrambi i genitori. Qualora la domanda sia firmata da un solo genitore, si intende che la scelta/richiesta sia stata condivisa”.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